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9F" w:rsidRPr="00726271" w:rsidRDefault="0030009F" w:rsidP="00A312EA">
      <w:pPr>
        <w:pStyle w:val="Titolo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 S.V. è convocata per il giorno </w:t>
      </w:r>
      <w:r w:rsidR="00A7033E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703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Aprile </w:t>
      </w:r>
      <w:r w:rsidR="00CD2E8F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2017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dalle ore 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>15.00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alle 1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312EA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 presso la sede dell'Ordine, per la seduta del Consiglio con il seguente o.d.g.:  </w:t>
      </w:r>
    </w:p>
    <w:p w:rsidR="00A312EA" w:rsidRPr="00726271" w:rsidRDefault="00A312EA" w:rsidP="00A312EA">
      <w:pPr>
        <w:rPr>
          <w:sz w:val="24"/>
          <w:szCs w:val="24"/>
        </w:rPr>
      </w:pP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1)</w:t>
      </w:r>
      <w:r w:rsidRPr="00726271">
        <w:rPr>
          <w:rFonts w:ascii="Times New Roman" w:hAnsi="Times New Roman" w:cs="Times New Roman"/>
          <w:sz w:val="24"/>
          <w:szCs w:val="24"/>
        </w:rPr>
        <w:tab/>
        <w:t>Lettura e approvazione verbale precedente seduta;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2)</w:t>
      </w:r>
      <w:r w:rsidRPr="00726271">
        <w:rPr>
          <w:rFonts w:ascii="Times New Roman" w:hAnsi="Times New Roman" w:cs="Times New Roman"/>
          <w:sz w:val="24"/>
          <w:szCs w:val="24"/>
        </w:rPr>
        <w:tab/>
        <w:t>Comunicazioni del Presidente;</w:t>
      </w:r>
    </w:p>
    <w:p w:rsidR="00EA6A6F" w:rsidRDefault="0030009F" w:rsidP="00726271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 xml:space="preserve">3) </w:t>
      </w:r>
      <w:r w:rsidRPr="00726271">
        <w:rPr>
          <w:rFonts w:ascii="Times New Roman" w:hAnsi="Times New Roman" w:cs="Times New Roman"/>
          <w:sz w:val="24"/>
          <w:szCs w:val="24"/>
        </w:rPr>
        <w:tab/>
      </w:r>
      <w:r w:rsidR="00A7033E" w:rsidRPr="00726271">
        <w:rPr>
          <w:rFonts w:ascii="Times New Roman" w:hAnsi="Times New Roman" w:cs="Times New Roman"/>
          <w:sz w:val="24"/>
          <w:szCs w:val="24"/>
        </w:rPr>
        <w:t>Iscrizioni, cancellazioni, esame istanze ex. Art. 3 L. 56/89;</w:t>
      </w:r>
      <w:r w:rsidR="00EA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169" w:rsidRDefault="00EA6A6F" w:rsidP="0072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</w:r>
      <w:r w:rsidR="00E61169">
        <w:rPr>
          <w:rFonts w:ascii="Times New Roman" w:hAnsi="Times New Roman" w:cs="Times New Roman"/>
          <w:sz w:val="24"/>
          <w:szCs w:val="24"/>
        </w:rPr>
        <w:t>Situazioni morosi: aggiornamenti, determinazioni;</w:t>
      </w:r>
    </w:p>
    <w:p w:rsidR="00726271" w:rsidRPr="00726271" w:rsidRDefault="00E61169" w:rsidP="0072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A7033E">
        <w:rPr>
          <w:rFonts w:ascii="Times New Roman" w:hAnsi="Times New Roman" w:cs="Times New Roman"/>
          <w:sz w:val="24"/>
          <w:szCs w:val="24"/>
        </w:rPr>
        <w:t>Convenzione CNOP-CGM: determinazioni;</w:t>
      </w:r>
    </w:p>
    <w:p w:rsidR="00E61169" w:rsidRDefault="00E61169" w:rsidP="00EA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6271"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="00726271" w:rsidRPr="00726271">
        <w:rPr>
          <w:rFonts w:ascii="Times New Roman" w:hAnsi="Times New Roman" w:cs="Times New Roman"/>
          <w:sz w:val="24"/>
          <w:szCs w:val="24"/>
        </w:rPr>
        <w:tab/>
      </w:r>
      <w:r w:rsidRPr="00726271">
        <w:rPr>
          <w:rFonts w:ascii="Times New Roman" w:hAnsi="Times New Roman" w:cs="Times New Roman"/>
          <w:sz w:val="24"/>
          <w:szCs w:val="24"/>
        </w:rPr>
        <w:t>Patrocini, Partenariati, Convenzioni: determinazioni, ratifiche;</w:t>
      </w:r>
    </w:p>
    <w:p w:rsidR="00A7033E" w:rsidRDefault="00E61169" w:rsidP="00EA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A7033E">
        <w:rPr>
          <w:rFonts w:ascii="Times New Roman" w:hAnsi="Times New Roman" w:cs="Times New Roman"/>
          <w:sz w:val="24"/>
          <w:szCs w:val="24"/>
        </w:rPr>
        <w:t>Regolamento di contabilità: integrazioni direttive ANAC, determinazioni;</w:t>
      </w:r>
    </w:p>
    <w:p w:rsidR="00C35778" w:rsidRDefault="00C35778" w:rsidP="00C35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Designazione Terne Esami di stato 2017;</w:t>
      </w:r>
    </w:p>
    <w:p w:rsidR="00EA6A6F" w:rsidRPr="00726271" w:rsidRDefault="00C35778" w:rsidP="00EA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033E">
        <w:rPr>
          <w:rFonts w:ascii="Times New Roman" w:hAnsi="Times New Roman" w:cs="Times New Roman"/>
          <w:sz w:val="24"/>
          <w:szCs w:val="24"/>
        </w:rPr>
        <w:t>)</w:t>
      </w:r>
      <w:r w:rsidR="00A7033E">
        <w:rPr>
          <w:rFonts w:ascii="Times New Roman" w:hAnsi="Times New Roman" w:cs="Times New Roman"/>
          <w:sz w:val="24"/>
          <w:szCs w:val="24"/>
        </w:rPr>
        <w:tab/>
      </w:r>
      <w:r w:rsidR="00EA6A6F" w:rsidRPr="00726271">
        <w:rPr>
          <w:rFonts w:ascii="Times New Roman" w:hAnsi="Times New Roman" w:cs="Times New Roman"/>
          <w:sz w:val="24"/>
          <w:szCs w:val="24"/>
        </w:rPr>
        <w:t xml:space="preserve">Lavori commissioni: aggiornamenti, proposte, determinazioni; </w:t>
      </w:r>
    </w:p>
    <w:p w:rsidR="00E0362D" w:rsidRPr="00726271" w:rsidRDefault="00C35778" w:rsidP="00E0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009F"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="0030009F" w:rsidRPr="00726271">
        <w:rPr>
          <w:rFonts w:ascii="Times New Roman" w:hAnsi="Times New Roman" w:cs="Times New Roman"/>
          <w:sz w:val="24"/>
          <w:szCs w:val="24"/>
        </w:rPr>
        <w:tab/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Procedimenti disciplinari: </w:t>
      </w:r>
      <w:r w:rsidR="00EA6A6F">
        <w:rPr>
          <w:rFonts w:ascii="Times New Roman" w:hAnsi="Times New Roman" w:cs="Times New Roman"/>
          <w:sz w:val="24"/>
          <w:szCs w:val="24"/>
        </w:rPr>
        <w:t xml:space="preserve">audizioni, </w:t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aggiornamenti, determinazioni; </w:t>
      </w:r>
    </w:p>
    <w:p w:rsidR="006A6706" w:rsidRPr="00726271" w:rsidRDefault="00A7033E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57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  <w:r w:rsidR="00EA6A6F">
        <w:rPr>
          <w:rFonts w:ascii="Times New Roman" w:hAnsi="Times New Roman" w:cs="Times New Roman"/>
          <w:sz w:val="24"/>
          <w:szCs w:val="24"/>
        </w:rPr>
        <w:t>C</w:t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onvegni, formazione iscritti: ratifiche, determinazioni; </w:t>
      </w:r>
    </w:p>
    <w:p w:rsidR="006A6706" w:rsidRDefault="006A6706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1</w:t>
      </w:r>
      <w:r w:rsidR="00C35778">
        <w:rPr>
          <w:rFonts w:ascii="Times New Roman" w:hAnsi="Times New Roman" w:cs="Times New Roman"/>
          <w:sz w:val="24"/>
          <w:szCs w:val="24"/>
        </w:rPr>
        <w:t>2</w:t>
      </w:r>
      <w:r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Pr="00726271">
        <w:rPr>
          <w:rFonts w:ascii="Times New Roman" w:hAnsi="Times New Roman" w:cs="Times New Roman"/>
          <w:sz w:val="24"/>
          <w:szCs w:val="24"/>
        </w:rPr>
        <w:tab/>
      </w:r>
      <w:r w:rsidR="0030009F" w:rsidRPr="00726271">
        <w:rPr>
          <w:rFonts w:ascii="Times New Roman" w:hAnsi="Times New Roman" w:cs="Times New Roman"/>
          <w:sz w:val="24"/>
          <w:szCs w:val="24"/>
        </w:rPr>
        <w:t>Varie ed eventuali.</w:t>
      </w:r>
    </w:p>
    <w:p w:rsidR="00FD1585" w:rsidRPr="00726271" w:rsidRDefault="00FD1585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ab/>
        <w:t xml:space="preserve">Affidamento </w:t>
      </w:r>
      <w:r w:rsidR="006B4B36">
        <w:rPr>
          <w:rFonts w:ascii="Times New Roman" w:hAnsi="Times New Roman" w:cs="Times New Roman"/>
          <w:sz w:val="24"/>
          <w:szCs w:val="24"/>
        </w:rPr>
        <w:t>incarico R</w:t>
      </w:r>
      <w:r>
        <w:rPr>
          <w:rFonts w:ascii="Times New Roman" w:hAnsi="Times New Roman" w:cs="Times New Roman"/>
          <w:sz w:val="24"/>
          <w:szCs w:val="24"/>
        </w:rPr>
        <w:t>icorso Cassazione – Caso Moccia – determinazioni.</w:t>
      </w:r>
      <w:bookmarkStart w:id="0" w:name="_GoBack"/>
      <w:bookmarkEnd w:id="0"/>
    </w:p>
    <w:p w:rsidR="00E61169" w:rsidRDefault="00E61169" w:rsidP="0030009F">
      <w:pPr>
        <w:rPr>
          <w:rFonts w:ascii="Times New Roman" w:hAnsi="Times New Roman" w:cs="Times New Roman"/>
          <w:sz w:val="24"/>
          <w:szCs w:val="24"/>
        </w:rPr>
      </w:pP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Un cordiale saluto.</w:t>
      </w:r>
    </w:p>
    <w:p w:rsidR="0030009F" w:rsidRPr="00726271" w:rsidRDefault="00A7033E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009F" w:rsidRPr="00726271">
        <w:rPr>
          <w:rFonts w:ascii="Times New Roman" w:hAnsi="Times New Roman" w:cs="Times New Roman"/>
          <w:sz w:val="24"/>
          <w:szCs w:val="24"/>
        </w:rPr>
        <w:t>Il Presidente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Dott. Antonio Di Gioia</w:t>
      </w:r>
    </w:p>
    <w:p w:rsidR="009A60F1" w:rsidRPr="00726271" w:rsidRDefault="009A60F1" w:rsidP="0030009F">
      <w:pPr>
        <w:rPr>
          <w:rFonts w:ascii="Times New Roman" w:hAnsi="Times New Roman" w:cs="Times New Roman"/>
          <w:sz w:val="24"/>
          <w:szCs w:val="24"/>
        </w:rPr>
      </w:pPr>
    </w:p>
    <w:p w:rsidR="009A60F1" w:rsidRPr="00726271" w:rsidRDefault="009A60F1" w:rsidP="009A60F1">
      <w:pPr>
        <w:rPr>
          <w:rFonts w:ascii="Times New Roman" w:hAnsi="Times New Roman" w:cs="Times New Roman"/>
          <w:sz w:val="24"/>
          <w:szCs w:val="24"/>
        </w:rPr>
      </w:pPr>
    </w:p>
    <w:sectPr w:rsidR="009A60F1" w:rsidRPr="00726271" w:rsidSect="00F40A1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3154"/>
    <w:multiLevelType w:val="hybridMultilevel"/>
    <w:tmpl w:val="FA44C1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F"/>
    <w:rsid w:val="00032A8D"/>
    <w:rsid w:val="000A2DD1"/>
    <w:rsid w:val="001D30AA"/>
    <w:rsid w:val="0030009F"/>
    <w:rsid w:val="004171E5"/>
    <w:rsid w:val="00497F8F"/>
    <w:rsid w:val="004F58A1"/>
    <w:rsid w:val="005B4F82"/>
    <w:rsid w:val="00644EBD"/>
    <w:rsid w:val="006A6706"/>
    <w:rsid w:val="006B4B36"/>
    <w:rsid w:val="00720029"/>
    <w:rsid w:val="00726271"/>
    <w:rsid w:val="007613B7"/>
    <w:rsid w:val="00802794"/>
    <w:rsid w:val="009A60F1"/>
    <w:rsid w:val="00A312EA"/>
    <w:rsid w:val="00A7033E"/>
    <w:rsid w:val="00AA3D6D"/>
    <w:rsid w:val="00BC1929"/>
    <w:rsid w:val="00C35778"/>
    <w:rsid w:val="00C53E49"/>
    <w:rsid w:val="00CD2E8F"/>
    <w:rsid w:val="00CE2837"/>
    <w:rsid w:val="00E0362D"/>
    <w:rsid w:val="00E61169"/>
    <w:rsid w:val="00EA6A6F"/>
    <w:rsid w:val="00F40A1B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14AF-925C-44DB-A70E-031B877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262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21</cp:revision>
  <cp:lastPrinted>2017-03-29T13:39:00Z</cp:lastPrinted>
  <dcterms:created xsi:type="dcterms:W3CDTF">2016-07-06T08:20:00Z</dcterms:created>
  <dcterms:modified xsi:type="dcterms:W3CDTF">2017-04-10T09:17:00Z</dcterms:modified>
</cp:coreProperties>
</file>